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DDC" w:rsidRDefault="006A2BB8" w:rsidP="00976AE2">
      <w:r>
        <w:rPr>
          <w:rFonts w:hint="eastAsia"/>
        </w:rPr>
        <w:t>試合の流れ</w:t>
      </w:r>
    </w:p>
    <w:p w:rsidR="006A2BB8" w:rsidRDefault="006A2BB8" w:rsidP="00976AE2"/>
    <w:p w:rsidR="006A2BB8" w:rsidRDefault="006A2BB8" w:rsidP="006A2BB8">
      <w:r>
        <w:rPr>
          <w:rFonts w:hint="eastAsia"/>
        </w:rPr>
        <w:t>①</w:t>
      </w:r>
      <w:r w:rsidRPr="003555E9">
        <w:t>試合前の挨拶</w:t>
      </w:r>
    </w:p>
    <w:p w:rsidR="006A2BB8" w:rsidRDefault="006A2BB8" w:rsidP="006A2BB8">
      <w:pPr>
        <w:rPr>
          <w:spacing w:val="11"/>
        </w:rPr>
      </w:pPr>
      <w:r>
        <w:rPr>
          <w:rFonts w:hint="eastAsia"/>
        </w:rPr>
        <w:t xml:space="preserve">　</w:t>
      </w:r>
      <w:r w:rsidRPr="003555E9">
        <w:t>選手は、スローイングボックス内センターラインに向き合い、整</w:t>
      </w:r>
      <w:r w:rsidRPr="003555E9">
        <w:rPr>
          <w:spacing w:val="11"/>
        </w:rPr>
        <w:t>列する。</w:t>
      </w:r>
    </w:p>
    <w:p w:rsidR="006A2BB8" w:rsidRPr="003555E9" w:rsidRDefault="006A2BB8" w:rsidP="006A2BB8">
      <w:r w:rsidRPr="003555E9">
        <w:rPr>
          <w:rFonts w:ascii="ＭＳ 明朝" w:eastAsia="ＭＳ 明朝" w:hAnsi="ＭＳ 明朝" w:cs="ＭＳ 明朝" w:hint="eastAsia"/>
          <w:spacing w:val="14"/>
        </w:rPr>
        <w:t>②</w:t>
      </w:r>
      <w:r>
        <w:rPr>
          <w:rFonts w:ascii="ＭＳ 明朝" w:hAnsi="ＭＳ 明朝" w:cs="ＭＳ 明朝" w:hint="eastAsia"/>
          <w:spacing w:val="14"/>
        </w:rPr>
        <w:t>代表者のじゃんけんで</w:t>
      </w:r>
      <w:r w:rsidRPr="003555E9">
        <w:rPr>
          <w:spacing w:val="14"/>
        </w:rPr>
        <w:t>赤チーム、青チームを決</w:t>
      </w:r>
      <w:r>
        <w:rPr>
          <w:rFonts w:hint="eastAsia"/>
          <w:spacing w:val="14"/>
        </w:rPr>
        <w:t>め</w:t>
      </w:r>
      <w:r w:rsidRPr="003555E9">
        <w:rPr>
          <w:spacing w:val="14"/>
        </w:rPr>
        <w:t>る。</w:t>
      </w:r>
    </w:p>
    <w:p w:rsidR="006A2BB8" w:rsidRPr="003555E9" w:rsidRDefault="006A2BB8" w:rsidP="006A2BB8">
      <w:r w:rsidRPr="003555E9">
        <w:rPr>
          <w:rFonts w:ascii="ＭＳ 明朝" w:eastAsia="ＭＳ 明朝" w:hAnsi="ＭＳ 明朝" w:cs="ＭＳ 明朝" w:hint="eastAsia"/>
          <w:spacing w:val="12"/>
        </w:rPr>
        <w:t>③</w:t>
      </w:r>
      <w:r w:rsidRPr="003555E9">
        <w:rPr>
          <w:spacing w:val="12"/>
        </w:rPr>
        <w:t>投球練習をする</w:t>
      </w:r>
      <w:r w:rsidRPr="003555E9">
        <w:rPr>
          <w:rFonts w:hint="eastAsia"/>
          <w:spacing w:val="12"/>
        </w:rPr>
        <w:t>（１人１球）</w:t>
      </w:r>
      <w:r w:rsidRPr="003555E9">
        <w:rPr>
          <w:spacing w:val="12"/>
        </w:rPr>
        <w:t>。</w:t>
      </w:r>
    </w:p>
    <w:p w:rsidR="006A2BB8" w:rsidRDefault="006A2BB8" w:rsidP="006A2BB8">
      <w:pPr>
        <w:rPr>
          <w:spacing w:val="13"/>
        </w:rPr>
      </w:pPr>
      <w:r w:rsidRPr="003555E9">
        <w:rPr>
          <w:rFonts w:ascii="ＭＳ 明朝" w:eastAsia="ＭＳ 明朝" w:hAnsi="ＭＳ 明朝" w:cs="ＭＳ 明朝" w:hint="eastAsia"/>
          <w:spacing w:val="13"/>
        </w:rPr>
        <w:t>④</w:t>
      </w:r>
      <w:r w:rsidRPr="003555E9">
        <w:rPr>
          <w:spacing w:val="13"/>
        </w:rPr>
        <w:t>ボールを回収後、</w:t>
      </w:r>
      <w:r>
        <w:rPr>
          <w:rFonts w:hint="eastAsia"/>
          <w:spacing w:val="13"/>
        </w:rPr>
        <w:t>審判が「ジャックボールプリーズ」の号令と笛の合図で</w:t>
      </w:r>
    </w:p>
    <w:p w:rsidR="006A2BB8" w:rsidRPr="003555E9" w:rsidRDefault="006A2BB8" w:rsidP="006A2BB8">
      <w:r>
        <w:rPr>
          <w:rFonts w:hint="eastAsia"/>
          <w:spacing w:val="13"/>
        </w:rPr>
        <w:t xml:space="preserve">　</w:t>
      </w:r>
      <w:r w:rsidRPr="003555E9">
        <w:rPr>
          <w:spacing w:val="13"/>
        </w:rPr>
        <w:t>試合開始を宣言する。</w:t>
      </w:r>
    </w:p>
    <w:p w:rsidR="006A2BB8" w:rsidRDefault="006A2BB8" w:rsidP="006A2BB8">
      <w:pPr>
        <w:rPr>
          <w:spacing w:val="13"/>
        </w:rPr>
      </w:pPr>
      <w:r w:rsidRPr="003555E9">
        <w:rPr>
          <w:rFonts w:ascii="ＭＳ 明朝" w:eastAsia="ＭＳ 明朝" w:hAnsi="ＭＳ 明朝" w:cs="ＭＳ 明朝" w:hint="eastAsia"/>
          <w:spacing w:val="13"/>
        </w:rPr>
        <w:t>⑤</w:t>
      </w:r>
      <w:r w:rsidRPr="003555E9">
        <w:rPr>
          <w:spacing w:val="13"/>
        </w:rPr>
        <w:t>ジャックボールを投球者に手渡し</w:t>
      </w:r>
      <w:r>
        <w:rPr>
          <w:rFonts w:hint="eastAsia"/>
          <w:spacing w:val="13"/>
        </w:rPr>
        <w:t>、</w:t>
      </w:r>
      <w:r>
        <w:rPr>
          <w:rFonts w:ascii="ＭＳ 明朝" w:hAnsi="ＭＳ 明朝" w:cs="ＭＳ 明朝" w:hint="eastAsia"/>
          <w:spacing w:val="13"/>
        </w:rPr>
        <w:t>先攻チームは</w:t>
      </w:r>
      <w:r w:rsidRPr="003555E9">
        <w:rPr>
          <w:spacing w:val="13"/>
        </w:rPr>
        <w:t>ジャックボールを投球す</w:t>
      </w:r>
    </w:p>
    <w:p w:rsidR="006A2BB8" w:rsidRPr="003555E9" w:rsidRDefault="006A2BB8" w:rsidP="006A2BB8">
      <w:r>
        <w:rPr>
          <w:rFonts w:hint="eastAsia"/>
          <w:spacing w:val="13"/>
        </w:rPr>
        <w:t xml:space="preserve">　</w:t>
      </w:r>
      <w:r w:rsidRPr="003555E9">
        <w:rPr>
          <w:spacing w:val="13"/>
        </w:rPr>
        <w:t>る。</w:t>
      </w:r>
    </w:p>
    <w:p w:rsidR="006A2BB8" w:rsidRDefault="006A2BB8" w:rsidP="006A2BB8">
      <w:pPr>
        <w:rPr>
          <w:spacing w:val="13"/>
        </w:rPr>
      </w:pPr>
      <w:r>
        <w:rPr>
          <w:rFonts w:ascii="ＭＳ 明朝" w:hAnsi="ＭＳ 明朝" w:cs="ＭＳ 明朝" w:hint="eastAsia"/>
          <w:spacing w:val="13"/>
        </w:rPr>
        <w:t>⑥</w:t>
      </w:r>
      <w:r w:rsidRPr="003555E9">
        <w:rPr>
          <w:spacing w:val="13"/>
        </w:rPr>
        <w:t>ジャックボールが有効投球になったら、各自、自チームのボールを持つよ</w:t>
      </w:r>
    </w:p>
    <w:p w:rsidR="006A2BB8" w:rsidRPr="003555E9" w:rsidRDefault="006A2BB8" w:rsidP="006A2BB8">
      <w:r>
        <w:rPr>
          <w:rFonts w:hint="eastAsia"/>
          <w:spacing w:val="13"/>
        </w:rPr>
        <w:t xml:space="preserve">　</w:t>
      </w:r>
      <w:r w:rsidRPr="003555E9">
        <w:rPr>
          <w:spacing w:val="13"/>
        </w:rPr>
        <w:t>うに指示す</w:t>
      </w:r>
      <w:r w:rsidRPr="003555E9">
        <w:rPr>
          <w:spacing w:val="14"/>
        </w:rPr>
        <w:t>る。</w:t>
      </w:r>
    </w:p>
    <w:p w:rsidR="006A2BB8" w:rsidRDefault="006A2BB8" w:rsidP="006A2BB8">
      <w:r>
        <w:rPr>
          <w:rFonts w:hint="eastAsia"/>
        </w:rPr>
        <w:t>⑦ジャックボールを投げたチームが続けて１球投げます。</w:t>
      </w:r>
    </w:p>
    <w:p w:rsidR="006A2BB8" w:rsidRDefault="006A2BB8" w:rsidP="006A2BB8">
      <w:r>
        <w:rPr>
          <w:rFonts w:hint="eastAsia"/>
        </w:rPr>
        <w:t>⑧後攻チームがボールを１球投げます。</w:t>
      </w:r>
    </w:p>
    <w:p w:rsidR="006A2BB8" w:rsidRDefault="006A2BB8" w:rsidP="006A2BB8">
      <w:r>
        <w:rPr>
          <w:rFonts w:hint="eastAsia"/>
        </w:rPr>
        <w:t>⑨ボールが遠い方のチームがボールを投げます。</w:t>
      </w:r>
    </w:p>
    <w:p w:rsidR="006A2BB8" w:rsidRDefault="006A2BB8" w:rsidP="006A2BB8">
      <w:r>
        <w:rPr>
          <w:rFonts w:hint="eastAsia"/>
        </w:rPr>
        <w:t>⑩両チームのボールが無くなったら、「ボールフィニッシュ」の号令と笛で終了を宣</w:t>
      </w:r>
    </w:p>
    <w:p w:rsidR="006A2BB8" w:rsidRDefault="006A2BB8" w:rsidP="006A2BB8">
      <w:pPr>
        <w:rPr>
          <w:rFonts w:hint="eastAsia"/>
        </w:rPr>
      </w:pPr>
      <w:r>
        <w:rPr>
          <w:rFonts w:hint="eastAsia"/>
        </w:rPr>
        <w:t xml:space="preserve">　言します。</w:t>
      </w:r>
    </w:p>
    <w:p w:rsidR="006A2BB8" w:rsidRDefault="006A2BB8" w:rsidP="006A2BB8">
      <w:r>
        <w:rPr>
          <w:rFonts w:hint="eastAsia"/>
        </w:rPr>
        <w:t>⑪これを３セット行います。</w:t>
      </w:r>
    </w:p>
    <w:p w:rsidR="006A2BB8" w:rsidRDefault="006A2BB8" w:rsidP="006A2BB8"/>
    <w:p w:rsidR="006A2BB8" w:rsidRDefault="006A2BB8" w:rsidP="006A2BB8">
      <w:r>
        <w:rPr>
          <w:noProof/>
        </w:rPr>
        <w:pict>
          <v:roundrect id="_x0000_s2050" style="position:absolute;left:0;text-align:left;margin-left:10.1pt;margin-top:4.85pt;width:431.25pt;height:90pt;z-index:1" arcsize="10923f">
            <v:textbox inset="5.85pt,.7pt,5.85pt,.7pt">
              <w:txbxContent>
                <w:p w:rsidR="006A2BB8" w:rsidRDefault="006A2BB8">
                  <w:r>
                    <w:rPr>
                      <w:rFonts w:hint="eastAsia"/>
                    </w:rPr>
                    <w:t>チームについて</w:t>
                  </w:r>
                </w:p>
                <w:p w:rsidR="006A2BB8" w:rsidRDefault="006A2BB8">
                  <w:r>
                    <w:rPr>
                      <w:rFonts w:hint="eastAsia"/>
                    </w:rPr>
                    <w:t>１チームは３～６名の選手とコーチ、審判で構成します。</w:t>
                  </w:r>
                </w:p>
                <w:p w:rsidR="006A2BB8" w:rsidRDefault="006A2B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１セットには、選手は２、３、６名出場できます。</w:t>
                  </w:r>
                </w:p>
                <w:p w:rsidR="006A2BB8" w:rsidRPr="006A2BB8" w:rsidRDefault="006A2B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セットごと、試合ごとの選手の交代は可能です。</w:t>
                  </w:r>
                </w:p>
              </w:txbxContent>
            </v:textbox>
          </v:roundrect>
        </w:pict>
      </w:r>
    </w:p>
    <w:p w:rsidR="006A2BB8" w:rsidRDefault="006A2BB8" w:rsidP="006A2BB8"/>
    <w:p w:rsidR="006A2BB8" w:rsidRDefault="006A2BB8" w:rsidP="006A2BB8"/>
    <w:p w:rsidR="00C15E13" w:rsidRDefault="00C15E13" w:rsidP="006A2BB8"/>
    <w:p w:rsidR="00C15E13" w:rsidRDefault="00C15E13" w:rsidP="006A2BB8"/>
    <w:p w:rsidR="00C15E13" w:rsidRDefault="00C15E13" w:rsidP="006A2BB8"/>
    <w:p w:rsidR="00C15E13" w:rsidRDefault="00C15E13" w:rsidP="006A2BB8">
      <w:pPr>
        <w:rPr>
          <w:rFonts w:hint="eastAsia"/>
        </w:rPr>
      </w:pPr>
    </w:p>
    <w:p w:rsidR="00C15E13" w:rsidRDefault="00C15E13" w:rsidP="006A2BB8">
      <w:r>
        <w:rPr>
          <w:rFonts w:hint="eastAsia"/>
        </w:rPr>
        <w:t>審判の行うこと</w:t>
      </w:r>
    </w:p>
    <w:p w:rsidR="00C15E13" w:rsidRDefault="00C15E13" w:rsidP="006A2BB8">
      <w:pPr>
        <w:rPr>
          <w:rFonts w:hint="eastAsia"/>
        </w:rPr>
      </w:pPr>
      <w:r>
        <w:rPr>
          <w:rFonts w:hint="eastAsia"/>
        </w:rPr>
        <w:t xml:space="preserve">　・試合開始前に選手を集合させる</w:t>
      </w:r>
    </w:p>
    <w:p w:rsidR="00C15E13" w:rsidRDefault="00C15E13" w:rsidP="006A2BB8">
      <w:r>
        <w:rPr>
          <w:rFonts w:hint="eastAsia"/>
        </w:rPr>
        <w:t xml:space="preserve">　・試合開始、終了の宣言</w:t>
      </w:r>
    </w:p>
    <w:p w:rsidR="00C15E13" w:rsidRDefault="00C15E13" w:rsidP="006A2BB8">
      <w:r>
        <w:rPr>
          <w:rFonts w:hint="eastAsia"/>
        </w:rPr>
        <w:t xml:space="preserve">　・ジャックボールからの距離の判定と投球の指示</w:t>
      </w:r>
    </w:p>
    <w:p w:rsidR="00C15E13" w:rsidRDefault="00C15E13" w:rsidP="006A2BB8">
      <w:r>
        <w:rPr>
          <w:rFonts w:hint="eastAsia"/>
        </w:rPr>
        <w:t xml:space="preserve">　・アウトボールの判断</w:t>
      </w:r>
    </w:p>
    <w:p w:rsidR="00C15E13" w:rsidRDefault="00C15E13" w:rsidP="006A2BB8">
      <w:r>
        <w:rPr>
          <w:rFonts w:hint="eastAsia"/>
        </w:rPr>
        <w:t xml:space="preserve">　・選手がラインを踏んでいないかの判断</w:t>
      </w:r>
    </w:p>
    <w:p w:rsidR="00C15E13" w:rsidRDefault="00C15E13" w:rsidP="006A2BB8">
      <w:r>
        <w:rPr>
          <w:rFonts w:hint="eastAsia"/>
        </w:rPr>
        <w:t xml:space="preserve">　・クロスへのジャックボールの設置（ジャックボールが押し出されてアウトボー</w:t>
      </w:r>
    </w:p>
    <w:p w:rsidR="00C15E13" w:rsidRDefault="00C15E13" w:rsidP="006A2BB8">
      <w:pPr>
        <w:rPr>
          <w:rFonts w:hint="eastAsia"/>
        </w:rPr>
      </w:pPr>
      <w:r>
        <w:rPr>
          <w:rFonts w:hint="eastAsia"/>
        </w:rPr>
        <w:t xml:space="preserve">　　ルになった時、タイブレイクの時）</w:t>
      </w:r>
    </w:p>
    <w:p w:rsidR="00C15E13" w:rsidRPr="00976AE2" w:rsidRDefault="00C15E13" w:rsidP="006A2BB8">
      <w:pPr>
        <w:rPr>
          <w:rFonts w:hint="eastAsia"/>
        </w:rPr>
      </w:pPr>
      <w:r>
        <w:rPr>
          <w:rFonts w:hint="eastAsia"/>
        </w:rPr>
        <w:t xml:space="preserve">　・得点計算</w:t>
      </w:r>
    </w:p>
    <w:sectPr w:rsidR="00C15E13" w:rsidRPr="00976AE2" w:rsidSect="006A2BB8">
      <w:pgSz w:w="11907" w:h="16840" w:code="9"/>
      <w:pgMar w:top="1134" w:right="1134" w:bottom="1134" w:left="1418" w:header="851" w:footer="992" w:gutter="0"/>
      <w:cols w:space="425"/>
      <w:docGrid w:type="linesAndChars" w:linePitch="404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6830" w:rsidRDefault="00646830" w:rsidP="000326EE">
      <w:r>
        <w:separator/>
      </w:r>
    </w:p>
  </w:endnote>
  <w:endnote w:type="continuationSeparator" w:id="0">
    <w:p w:rsidR="00646830" w:rsidRDefault="00646830" w:rsidP="0003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6830" w:rsidRDefault="00646830" w:rsidP="000326EE">
      <w:r>
        <w:separator/>
      </w:r>
    </w:p>
  </w:footnote>
  <w:footnote w:type="continuationSeparator" w:id="0">
    <w:p w:rsidR="00646830" w:rsidRDefault="00646830" w:rsidP="0003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Moves/>
  <w:defaultTabStop w:val="840"/>
  <w:drawingGridHorizontalSpacing w:val="253"/>
  <w:drawingGridVerticalSpacing w:val="202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BB8"/>
    <w:rsid w:val="000326EE"/>
    <w:rsid w:val="00054091"/>
    <w:rsid w:val="000B5007"/>
    <w:rsid w:val="000C34FC"/>
    <w:rsid w:val="00107DAA"/>
    <w:rsid w:val="00135D73"/>
    <w:rsid w:val="00194BF9"/>
    <w:rsid w:val="0022250E"/>
    <w:rsid w:val="00227EE1"/>
    <w:rsid w:val="003106ED"/>
    <w:rsid w:val="004B1F30"/>
    <w:rsid w:val="004B389B"/>
    <w:rsid w:val="005E7BEB"/>
    <w:rsid w:val="00606FB1"/>
    <w:rsid w:val="00646830"/>
    <w:rsid w:val="00665684"/>
    <w:rsid w:val="00672F39"/>
    <w:rsid w:val="006A2BB8"/>
    <w:rsid w:val="006C4B39"/>
    <w:rsid w:val="00737DDC"/>
    <w:rsid w:val="00976AE2"/>
    <w:rsid w:val="009A635F"/>
    <w:rsid w:val="009B4F42"/>
    <w:rsid w:val="00A97EBC"/>
    <w:rsid w:val="00AD76A6"/>
    <w:rsid w:val="00C15E13"/>
    <w:rsid w:val="00C62CB9"/>
    <w:rsid w:val="00CC532E"/>
    <w:rsid w:val="00CE5824"/>
    <w:rsid w:val="00D45927"/>
    <w:rsid w:val="00D864EF"/>
    <w:rsid w:val="00D91B55"/>
    <w:rsid w:val="00DD7C7E"/>
    <w:rsid w:val="00DF3843"/>
    <w:rsid w:val="00E86B10"/>
    <w:rsid w:val="00F52539"/>
    <w:rsid w:val="00F9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1D40653"/>
  <w15:chartTrackingRefBased/>
  <w15:docId w15:val="{74EC2B6F-B60E-4FAF-B331-481FD0B6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BB8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26E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2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26EE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5007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00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6A2BB8"/>
    <w:pPr>
      <w:autoSpaceDE w:val="0"/>
      <w:autoSpaceDN w:val="0"/>
      <w:spacing w:before="18"/>
      <w:jc w:val="left"/>
    </w:pPr>
    <w:rPr>
      <w:rFonts w:ascii="ＭＳ ゴシック" w:hAnsi="ＭＳ ゴシック" w:cs="ＭＳ ゴシック"/>
      <w:kern w:val="0"/>
      <w:sz w:val="22"/>
      <w:szCs w:val="22"/>
    </w:rPr>
  </w:style>
  <w:style w:type="character" w:customStyle="1" w:styleId="aa">
    <w:name w:val="本文 (文字)"/>
    <w:link w:val="a9"/>
    <w:uiPriority w:val="1"/>
    <w:rsid w:val="006A2BB8"/>
    <w:rPr>
      <w:rFonts w:ascii="ＭＳ ゴシック" w:eastAsia="ＭＳ ゴシック" w:hAnsi="ＭＳ ゴシック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endo\Documents\&#26360;&#24335;&#38598;\&#25991;&#26360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文書作成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東伊豆町社会福祉協議会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shakyoendo</dc:creator>
  <cp:keywords/>
  <cp:lastModifiedBy>社会福祉協議会 東伊豆町</cp:lastModifiedBy>
  <cp:revision>1</cp:revision>
  <cp:lastPrinted>2023-04-24T01:25:00Z</cp:lastPrinted>
  <dcterms:created xsi:type="dcterms:W3CDTF">2023-04-24T01:03:00Z</dcterms:created>
  <dcterms:modified xsi:type="dcterms:W3CDTF">2023-04-24T01:26:00Z</dcterms:modified>
</cp:coreProperties>
</file>